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99" w:rsidRDefault="00523199" w:rsidP="00523199">
      <w:pPr>
        <w:pStyle w:val="Default"/>
        <w:spacing w:before="120" w:after="120"/>
        <w:ind w:left="-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 </w:t>
      </w:r>
    </w:p>
    <w:p w:rsidR="00523199" w:rsidRDefault="00FF75AC" w:rsidP="00523199">
      <w:pPr>
        <w:pStyle w:val="Default"/>
        <w:ind w:left="-426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п</w:t>
      </w:r>
      <w:r w:rsidR="00523199">
        <w:rPr>
          <w:sz w:val="22"/>
          <w:szCs w:val="22"/>
        </w:rPr>
        <w:t>роректор</w:t>
      </w:r>
      <w:r>
        <w:rPr>
          <w:sz w:val="22"/>
          <w:szCs w:val="22"/>
        </w:rPr>
        <w:t>а</w:t>
      </w:r>
      <w:r w:rsidR="00523199">
        <w:rPr>
          <w:sz w:val="22"/>
          <w:szCs w:val="22"/>
        </w:rPr>
        <w:t xml:space="preserve"> по научной работе ТГАСУ </w:t>
      </w:r>
    </w:p>
    <w:p w:rsidR="00523199" w:rsidRDefault="00523199" w:rsidP="00523199">
      <w:pPr>
        <w:pStyle w:val="Default"/>
        <w:ind w:left="-426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Председатель по экспортному контролю</w:t>
      </w:r>
    </w:p>
    <w:p w:rsidR="00523199" w:rsidRDefault="00523199" w:rsidP="00523199">
      <w:pPr>
        <w:pStyle w:val="Default"/>
        <w:spacing w:before="120" w:after="120"/>
        <w:ind w:left="-42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B20C66">
        <w:rPr>
          <w:sz w:val="22"/>
          <w:szCs w:val="22"/>
        </w:rPr>
        <w:t>О.Г. Волокитин</w:t>
      </w:r>
      <w:r>
        <w:rPr>
          <w:sz w:val="22"/>
          <w:szCs w:val="22"/>
        </w:rPr>
        <w:t xml:space="preserve"> </w:t>
      </w:r>
    </w:p>
    <w:p w:rsidR="00523199" w:rsidRDefault="00523199" w:rsidP="00523199">
      <w:pPr>
        <w:pStyle w:val="Default"/>
        <w:ind w:left="-426"/>
        <w:jc w:val="right"/>
        <w:rPr>
          <w:sz w:val="19"/>
          <w:szCs w:val="19"/>
        </w:rPr>
      </w:pPr>
      <w:r>
        <w:rPr>
          <w:sz w:val="22"/>
          <w:szCs w:val="22"/>
        </w:rPr>
        <w:t>«_______» ____________ 20____</w:t>
      </w:r>
      <w:r>
        <w:rPr>
          <w:sz w:val="19"/>
          <w:szCs w:val="19"/>
        </w:rPr>
        <w:t xml:space="preserve">г. 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21C57" w:rsidRDefault="00C21C57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</w:p>
    <w:p w:rsidR="00C21C57" w:rsidRDefault="00C21C57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</w:p>
    <w:p w:rsidR="00C21C57" w:rsidRDefault="00C21C57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</w:p>
    <w:p w:rsidR="00523199" w:rsidRPr="00B84B69" w:rsidRDefault="00523199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ЗАКЛЮЧЕНИЕ</w:t>
      </w:r>
    </w:p>
    <w:p w:rsidR="00523199" w:rsidRPr="00B84B69" w:rsidRDefault="00523199" w:rsidP="005231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84B69">
        <w:rPr>
          <w:rFonts w:ascii="Times New Roman" w:eastAsia="Times New Roman" w:hAnsi="Times New Roman"/>
          <w:b/>
          <w:sz w:val="21"/>
          <w:szCs w:val="21"/>
          <w:lang w:eastAsia="ru-RU"/>
        </w:rPr>
        <w:t>о возможности опубликования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Pr="00B84B69">
        <w:rPr>
          <w:rFonts w:ascii="Times New Roman" w:eastAsia="Times New Roman" w:hAnsi="Times New Roman"/>
          <w:b/>
          <w:sz w:val="21"/>
          <w:szCs w:val="21"/>
          <w:lang w:eastAsia="ru-RU"/>
        </w:rPr>
        <w:t>в целях экспортного контроля</w:t>
      </w:r>
    </w:p>
    <w:p w:rsidR="00523199" w:rsidRPr="00B84B69" w:rsidRDefault="00523199" w:rsidP="005231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Экспертная комиссия (руководитель-эксперт) 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бюджетного образовательного учреждения высшего образования «Томский государственный архитектурно-строительный университет», рассмотрев</w:t>
      </w:r>
    </w:p>
    <w:p w:rsidR="00523199" w:rsidRPr="00B84B69" w:rsidRDefault="00523199" w:rsidP="00523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(ФИО и должность автора, название, темы, статьи, монографии и т.д.)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84B69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84B69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подтверждает, что в материале: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не_содержится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информация с ограниченным доступом, препятствующая открытой публикации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не__содержится</w:t>
      </w:r>
      <w:proofErr w:type="spellEnd"/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информация, подпадающая под действие Списков контролируемых товаров,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технологий, в отношении которых осуществляется экспортный контроль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(содержится/не содержится информация, подпадающая под Списки, контролируемых товаров, технологий, утверждённые постановлениями Правительства Российской Федерации: № 1299 от 19.07.2022 двойного назначения; № 1284 от 16.07.2022 химикатов, оборудования, технологий; № 1285 от 16.07.2022 ядерных, специально неядерных материалов, соответствующих технологий; № 1286 от 16.07.2022 оборудование и материалы двойного назначения, применяемых в ядерных целях; № 1287 от 16.07.2022 микроорганизмов, токсинов, оборудования, технологий; № 1288 от 16.07.2022 оборудования, материалов, используемые при создании ракетного оружия)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На публикацию материалов ___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следует</w:t>
      </w: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получать разрешительные документы_______________ уполномоченных органов__________________________________________________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следует</w:t>
      </w:r>
      <w:proofErr w:type="gramEnd"/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/не следует получить разрешение, название организации, выдающей разрешение)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Заключение разрешить открытую публикацию, оформление лицензии ФСТЭК России или разрешения Комиссии по экспортному контролю Российской Федерации не требуется.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23199" w:rsidRPr="00B84B69" w:rsidRDefault="00523199" w:rsidP="00523199">
      <w:pPr>
        <w:tabs>
          <w:tab w:val="left" w:pos="3225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199" w:rsidRPr="00B84B69" w:rsidRDefault="00523199" w:rsidP="00523199">
      <w:pPr>
        <w:tabs>
          <w:tab w:val="left" w:pos="3225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Члены комиссии</w:t>
      </w: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________________________________________________________________________________________________________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(дата, должность, подпись, инициалы и фамилия)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_______________________________________________________________________________________________________ 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(дата, должность, подпись, инициалы и фамилия)</w:t>
      </w:r>
    </w:p>
    <w:p w:rsidR="004F6491" w:rsidRDefault="004F6491"/>
    <w:sectPr w:rsidR="004F6491" w:rsidSect="00523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99"/>
    <w:rsid w:val="0034761C"/>
    <w:rsid w:val="004F6491"/>
    <w:rsid w:val="00523199"/>
    <w:rsid w:val="00B20C66"/>
    <w:rsid w:val="00C21C5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A1839-63F2-4678-80E7-4ACF59AE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1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Bazaleva_SE</cp:lastModifiedBy>
  <cp:revision>4</cp:revision>
  <dcterms:created xsi:type="dcterms:W3CDTF">2024-12-19T05:08:00Z</dcterms:created>
  <dcterms:modified xsi:type="dcterms:W3CDTF">2026-04-27T05:33:00Z</dcterms:modified>
</cp:coreProperties>
</file>